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-406.062992125984"/>
        <w:jc w:val="both"/>
        <w:rPr/>
      </w:pPr>
      <w:bookmarkStart w:colFirst="0" w:colLast="0" w:name="_1eltyoebvbw9" w:id="0"/>
      <w:bookmarkEnd w:id="0"/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znak postępowania: CK-03/200-01/26</w:t>
        <w:tab/>
        <w:tab/>
        <w:tab/>
        <w:t xml:space="preserve">     </w:t>
        <w:tab/>
        <w:t xml:space="preserve">                       Załącznik Nr 4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Rule="auto"/>
        <w:ind w:right="-406.062992125984"/>
        <w:rPr>
          <w:rFonts w:ascii="Cambria" w:cs="Cambria" w:eastAsia="Cambria" w:hAnsi="Cambria"/>
          <w:b w:val="1"/>
          <w:bCs w:val="1"/>
          <w:i w:val="1"/>
          <w:iCs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Rule="auto"/>
        <w:ind w:right="-406.062992125984"/>
        <w:rPr>
          <w:rFonts w:ascii="Cambria" w:cs="Cambria" w:eastAsia="Cambria" w:hAnsi="Cambria"/>
          <w:b w:val="1"/>
          <w:bCs w:val="1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i w:val="1"/>
          <w:iCs w:val="1"/>
          <w:sz w:val="18"/>
          <w:szCs w:val="18"/>
          <w:u w:val="single"/>
          <w:rtl w:val="0"/>
        </w:rPr>
        <w:t xml:space="preserve">DOKUMENT SKŁADANY WRAZ Z OFERTĄ</w:t>
      </w:r>
      <w:r w:rsidDel="00000000" w:rsidR="00000000" w:rsidRPr="00000000">
        <w:rPr>
          <w:rFonts w:ascii="Cambria" w:cs="Cambria" w:eastAsia="Cambria" w:hAnsi="Cambria"/>
          <w:b w:val="1"/>
          <w:bCs w:val="1"/>
          <w:i w:val="1"/>
          <w:iCs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18"/>
          <w:szCs w:val="18"/>
          <w:rtl w:val="0"/>
        </w:rPr>
        <w:t xml:space="preserve">tylko w sytuacji, gdy wykonawcy wspólnie ubiegają się o udzielenie zamówienia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16"/>
          <w:szCs w:val="16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both"/>
        <w:rPr>
          <w:rFonts w:ascii="Cambria" w:cs="Cambria" w:eastAsia="Cambria" w:hAnsi="Cambria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both"/>
        <w:rPr>
          <w:rFonts w:ascii="Cambria" w:cs="Cambria" w:eastAsia="Cambria" w:hAnsi="Cambria"/>
          <w:b w:val="1"/>
          <w:bCs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center"/>
        <w:rPr>
          <w:rFonts w:ascii="Cambria" w:cs="Cambria" w:eastAsia="Cambria" w:hAnsi="Cambria"/>
          <w:b w:val="1"/>
          <w:bCs w:val="1"/>
          <w:color w:val="000000"/>
        </w:rPr>
      </w:pPr>
      <w:r w:rsidDel="00000000" w:rsidR="00000000" w:rsidRPr="00000000">
        <w:rPr>
          <w:rFonts w:ascii="Cambria" w:cs="Cambria" w:eastAsia="Cambria" w:hAnsi="Cambria"/>
          <w:color w:val="000000"/>
          <w:rtl w:val="0"/>
        </w:rPr>
        <w:t xml:space="preserve">PEŁNOMOCNICTWO </w:t>
      </w:r>
      <w:r w:rsidDel="00000000" w:rsidR="00000000" w:rsidRPr="00000000">
        <w:rPr>
          <w:rFonts w:ascii="Cambria" w:cs="Cambria" w:eastAsia="Cambria" w:hAnsi="Cambria"/>
          <w:b w:val="1"/>
          <w:bCs w:val="1"/>
          <w:color w:val="000000"/>
          <w:rtl w:val="0"/>
        </w:rPr>
        <w:t xml:space="preserve">(wzór)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center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do reprezentowania wykonawców wspólnie ubiegających się o zamówienie 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center"/>
        <w:rPr>
          <w:rFonts w:ascii="Cambria" w:cs="Cambria" w:eastAsia="Cambria" w:hAnsi="Cambria"/>
          <w:b w:val="1"/>
          <w:bCs w:val="1"/>
          <w:color w:val="000000"/>
          <w:sz w:val="12"/>
          <w:szCs w:val="1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- art. 58 ustawy z dnia 11 września 2019 r. Prawo zamówień publicznych (dalej jako: ustawa Pzp)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both"/>
        <w:rPr>
          <w:rFonts w:ascii="Cambria" w:cs="Cambria" w:eastAsia="Cambria" w:hAnsi="Cambria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1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. ………………………..………………….……. z siedzibą w ………………, przy ul. …………….., </w:t>
      </w:r>
    </w:p>
    <w:p w:rsidR="00000000" w:rsidDel="00000000" w:rsidP="00000000" w:rsidRDefault="00000000" w:rsidRPr="00000000" w14:paraId="0000000B">
      <w:pPr>
        <w:spacing w:line="360" w:lineRule="auto"/>
        <w:ind w:right="-406.062992125984"/>
        <w:rPr>
          <w:rFonts w:ascii="Cambria" w:cs="Cambria" w:eastAsia="Cambria" w:hAnsi="Cambria"/>
          <w:color w:val="808080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color w:val="808080"/>
          <w:sz w:val="20"/>
          <w:szCs w:val="20"/>
          <w:rtl w:val="0"/>
        </w:rPr>
        <w:t xml:space="preserve">            /wpisać nazwę firmy nr 1/ </w:t>
      </w:r>
    </w:p>
    <w:p w:rsidR="00000000" w:rsidDel="00000000" w:rsidP="00000000" w:rsidRDefault="00000000" w:rsidRPr="00000000" w14:paraId="0000000C">
      <w:pPr>
        <w:spacing w:line="360" w:lineRule="auto"/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    reprezentowana przez osoby uprawnione do zaciągania zobowiązań: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360" w:lineRule="auto"/>
        <w:ind w:left="720" w:right="-406.062992125984" w:hanging="360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…………………………………………..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360" w:lineRule="auto"/>
        <w:ind w:left="720" w:right="-406.062992125984" w:hanging="360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………………………………………….</w:t>
      </w:r>
    </w:p>
    <w:p w:rsidR="00000000" w:rsidDel="00000000" w:rsidP="00000000" w:rsidRDefault="00000000" w:rsidRPr="00000000" w14:paraId="0000000F">
      <w:pPr>
        <w:spacing w:line="360" w:lineRule="auto"/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2*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. ……………….……………………….…………. z siedzibą w ………………, przy ul. …………….., </w:t>
      </w:r>
    </w:p>
    <w:p w:rsidR="00000000" w:rsidDel="00000000" w:rsidP="00000000" w:rsidRDefault="00000000" w:rsidRPr="00000000" w14:paraId="00000010">
      <w:pPr>
        <w:spacing w:line="360" w:lineRule="auto"/>
        <w:ind w:right="-406.062992125984"/>
        <w:rPr>
          <w:rFonts w:ascii="Cambria" w:cs="Cambria" w:eastAsia="Cambria" w:hAnsi="Cambria"/>
          <w:color w:val="808080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color w:val="808080"/>
          <w:sz w:val="20"/>
          <w:szCs w:val="20"/>
          <w:rtl w:val="0"/>
        </w:rPr>
        <w:t xml:space="preserve">               /wpisać nazwę firmy nr 2/ </w:t>
      </w:r>
    </w:p>
    <w:p w:rsidR="00000000" w:rsidDel="00000000" w:rsidP="00000000" w:rsidRDefault="00000000" w:rsidRPr="00000000" w14:paraId="00000011">
      <w:pPr>
        <w:spacing w:line="360" w:lineRule="auto"/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   reprezentowana przez osoby uprawnione do zaciągania zobowiązań: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line="360" w:lineRule="auto"/>
        <w:ind w:left="720" w:right="-406.062992125984" w:hanging="360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…………………………………………..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line="360" w:lineRule="auto"/>
        <w:ind w:left="720" w:right="-406.062992125984" w:hanging="360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………………………….……………….</w:t>
      </w:r>
    </w:p>
    <w:p w:rsidR="00000000" w:rsidDel="00000000" w:rsidP="00000000" w:rsidRDefault="00000000" w:rsidRPr="00000000" w14:paraId="00000014">
      <w:pPr>
        <w:ind w:right="-406.0629921259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-406.0629921259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zwani łącznie wykonawcą, ubiegającym się wspólnie o udzielenie zamówienia publicznego w postępowaniu o udzielenie zamówienia publicznego znak 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CK-03/200-01/26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pn.: 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„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18"/>
          <w:szCs w:val="18"/>
          <w:rtl w:val="0"/>
        </w:rPr>
        <w:t xml:space="preserve">Usunięcie usterki nawiewu zimnego powietrza” do budynków „C” i „D” oraz przebarwień na suficie budynku „D” Opery Krakowskiej przy ul. Lubicz 48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”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i wyrażający niniejszym zgodę na wspólne poniesienie związanej z tym solidarnej odpowiedzialności na podstawie art. 445 ustawy Pzp, ustanawiamy swoim Pełnomocnikiem jako 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Lidera konsorcjum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: </w:t>
      </w:r>
    </w:p>
    <w:p w:rsidR="00000000" w:rsidDel="00000000" w:rsidP="00000000" w:rsidRDefault="00000000" w:rsidRPr="00000000" w14:paraId="00000016">
      <w:pPr>
        <w:ind w:right="-406.0629921259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406.0629921259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………………………………………………………...………………………………..…........................................................................................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, </w:t>
      </w:r>
    </w:p>
    <w:p w:rsidR="00000000" w:rsidDel="00000000" w:rsidP="00000000" w:rsidRDefault="00000000" w:rsidRPr="00000000" w14:paraId="00000018">
      <w:pPr>
        <w:ind w:right="-406.062992125984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color w:val="808080"/>
          <w:sz w:val="20"/>
          <w:szCs w:val="20"/>
          <w:rtl w:val="0"/>
        </w:rPr>
        <w:t xml:space="preserve">      /wpisać nazwę firmy, którą ustanawia się pełnomocnikiem/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right="-406.0629921259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-406.062992125984"/>
        <w:jc w:val="both"/>
        <w:rPr>
          <w:rFonts w:ascii="Cambria" w:cs="Cambria" w:eastAsia="Cambria" w:hAnsi="Cambria"/>
          <w:color w:val="808080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w rozumieniu</w:t>
      </w:r>
      <w:r w:rsidDel="00000000" w:rsidR="00000000" w:rsidRPr="00000000">
        <w:rPr>
          <w:rFonts w:ascii="Cambria" w:cs="Cambria" w:eastAsia="Cambria" w:hAnsi="Cambria"/>
          <w:color w:val="80808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art. 58 ust 2 ustawy Pzp i udzielamy pełnomocnictwa w następującym zakresie**: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360" w:right="-406.062992125984" w:hanging="360"/>
        <w:rPr>
          <w:rFonts w:ascii="Cambria" w:cs="Cambria" w:eastAsia="Cambria" w:hAnsi="Cambria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-406.062992125984" w:hanging="360"/>
        <w:jc w:val="both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podpisania i złożenia w imieniu wykonawców oferty wraz z załącznikami;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-406.062992125984" w:hanging="360"/>
        <w:jc w:val="both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reprezentowania wykonawcy, jak również każdej z w/w firmy z osobna, w postępowaniu o udzielenie zamówienia publicznego;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right="-406.062992125984" w:hanging="360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right="-406.062992125984" w:hanging="360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prowadzenia korespondencji związanej z postępowaniem;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-406.062992125984" w:hanging="360"/>
        <w:jc w:val="both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wnoszenia w imieniu wykonawców przysługujących im w postępowaniu środków ochrony prawnej jak również złożenia oświadczenia o przyłączeniu do odwołania złożonego przez innego wykonawcę w postępowaniu;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-406.062992125984" w:hanging="360"/>
        <w:jc w:val="both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wnoszenia w imieniu wykonawców pism procesowych w postępowaniu przed Prezesem Urzędu Zamówień Publicznych, Krajową Izbą Odwoławczą przy Prezesie Urzędu Zamówień Publicznych oraz Sądem Okręgowym;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-406.062992125984" w:hanging="360"/>
        <w:jc w:val="both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reprezentowania wykonawców na posiedzeniu i na rozprawie przed Krajową Izbą Odwoławczą przy Prezesie Urzędu Zamówień Publicznych oraz przed Sądem Okręgowym;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-406.062992125984" w:hanging="360"/>
        <w:jc w:val="both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zawarcia w imieniu wykonawców umowy o zamówienie publicznego będące przedmiotem postępowania;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-406.062992125984" w:hanging="360"/>
        <w:jc w:val="both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reprezentowania wykonawców w toku realizacji zamówienia.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right="-406.062992125984" w:hanging="360"/>
        <w:rPr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……………………………………………………………………………………………………………….……………………………… </w:t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(wymienić inne czynności, co do których wykonawca umocowuje Pełnomocnika zgodnie z umową Konsorcjum)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both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-406.0629921259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Pełnomocnictwo niniejsze jest nieodwoływalne i zostaje udzielone na czas wykonania kontraktu bądź ostatecznego zakończenia postępowania o udzielenie zamówienia publicznego, w którym w/w Konsorcjum </w:t>
      </w:r>
    </w:p>
    <w:p w:rsidR="00000000" w:rsidDel="00000000" w:rsidP="00000000" w:rsidRDefault="00000000" w:rsidRPr="00000000" w14:paraId="00000028">
      <w:pPr>
        <w:ind w:right="-406.0629921259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-406.0629921259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right="-406.062992125984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zostało wybrane do realizacji kontraktu. Pełnomocnik ma prawo do ustanawiania dalszych Pełnomocników i udzielania im pełnomocnictwa do samodzielnego działania we wskazanym wyżej zakresie.</w:t>
      </w:r>
    </w:p>
    <w:p w:rsidR="00000000" w:rsidDel="00000000" w:rsidP="00000000" w:rsidRDefault="00000000" w:rsidRPr="00000000" w14:paraId="0000002B">
      <w:pPr>
        <w:tabs>
          <w:tab w:val="left" w:leader="none" w:pos="3990"/>
        </w:tabs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1416" w:right="-406.062992125984" w:firstLine="0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1.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Za: ……………………………………………….</w:t>
      </w:r>
    </w:p>
    <w:p w:rsidR="00000000" w:rsidDel="00000000" w:rsidP="00000000" w:rsidRDefault="00000000" w:rsidRPr="00000000" w14:paraId="0000002E">
      <w:pPr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                 </w:t>
      </w:r>
      <w:r w:rsidDel="00000000" w:rsidR="00000000" w:rsidRPr="00000000">
        <w:rPr>
          <w:rFonts w:ascii="Cambria" w:cs="Cambria" w:eastAsia="Cambria" w:hAnsi="Cambria"/>
          <w:color w:val="808080"/>
          <w:sz w:val="20"/>
          <w:szCs w:val="20"/>
          <w:rtl w:val="0"/>
        </w:rPr>
        <w:t xml:space="preserve">/wpisać nazwę firmy nr 1/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    </w:t>
      </w:r>
    </w:p>
    <w:p w:rsidR="00000000" w:rsidDel="00000000" w:rsidP="00000000" w:rsidRDefault="00000000" w:rsidRPr="00000000" w14:paraId="0000002F">
      <w:pPr>
        <w:ind w:right="-406.062992125984"/>
        <w:rPr>
          <w:rFonts w:ascii="Cambria" w:cs="Cambria" w:eastAsia="Cambria" w:hAnsi="Cambria"/>
          <w:i w:val="1"/>
          <w:iCs w:val="1"/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right="-406.062992125984"/>
        <w:rPr>
          <w:rFonts w:ascii="Cambria" w:cs="Cambria" w:eastAsia="Cambria" w:hAnsi="Cambria"/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right="-406.062992125984" w:firstLine="24"/>
        <w:rPr>
          <w:rFonts w:ascii="Cambria" w:cs="Cambria" w:eastAsia="Cambria" w:hAnsi="Cambria"/>
          <w:color w:val="808080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2*.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Za: …………………………………………………</w:t>
      </w:r>
      <w:r w:rsidDel="00000000" w:rsidR="00000000" w:rsidRPr="00000000">
        <w:rPr>
          <w:rFonts w:ascii="Cambria" w:cs="Cambria" w:eastAsia="Cambria" w:hAnsi="Cambria"/>
          <w:color w:val="80808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2">
      <w:pPr>
        <w:ind w:right="-406.062992125984" w:firstLine="2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color w:val="808080"/>
          <w:sz w:val="20"/>
          <w:szCs w:val="20"/>
          <w:rtl w:val="0"/>
        </w:rPr>
        <w:t xml:space="preserve">                /wpisać nazwę firmy nr 2/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  </w:t>
      </w:r>
    </w:p>
    <w:p w:rsidR="00000000" w:rsidDel="00000000" w:rsidP="00000000" w:rsidRDefault="00000000" w:rsidRPr="00000000" w14:paraId="00000033">
      <w:pPr>
        <w:ind w:right="-406.062992125984"/>
        <w:rPr>
          <w:rFonts w:ascii="Cambria" w:cs="Cambria" w:eastAsia="Cambria" w:hAnsi="Cambria"/>
          <w:i w:val="1"/>
          <w:iCs w:val="1"/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right="-406.062992125984"/>
        <w:rPr>
          <w:rFonts w:ascii="Cambria" w:cs="Cambria" w:eastAsia="Cambria" w:hAnsi="Cambria"/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360" w:right="-406.062992125984" w:hanging="360"/>
        <w:rPr>
          <w:rFonts w:ascii="Cambria" w:cs="Cambria" w:eastAsia="Cambria" w:hAnsi="Cambria"/>
          <w:b w:val="1"/>
          <w:bCs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*      w przypadku, gdy ofertę składa Konsorcjum złożone z 2 firm. Gdy ofertę składa Konsorcjum więcej niż 2 firm należy dopisać pozostałe firmy.</w:t>
      </w:r>
    </w:p>
    <w:p w:rsidR="00000000" w:rsidDel="00000000" w:rsidP="00000000" w:rsidRDefault="00000000" w:rsidRPr="00000000" w14:paraId="00000036">
      <w:pPr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**   </w:t>
      </w:r>
      <w:r w:rsidDel="00000000" w:rsidR="00000000" w:rsidRPr="00000000">
        <w:rPr>
          <w:rFonts w:ascii="Cambria" w:cs="Cambria" w:eastAsia="Cambria" w:hAnsi="Cambria"/>
          <w:b w:val="1"/>
          <w:bCs w:val="1"/>
          <w:color w:val="ff0000"/>
          <w:sz w:val="20"/>
          <w:szCs w:val="20"/>
          <w:rtl w:val="0"/>
        </w:rPr>
        <w:t xml:space="preserve">Zamawiający wymaga zakreślenia właściwego zakresu umocowania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8">
      <w:pPr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right="-406.062992125984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right="-406.062992125984"/>
        <w:rPr>
          <w:rFonts w:ascii="Cambria" w:cs="Cambria" w:eastAsia="Cambria" w:hAnsi="Cambria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both"/>
        <w:rPr>
          <w:rFonts w:ascii="Cambria" w:cs="Cambria" w:eastAsia="Cambria" w:hAnsi="Cambria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406.062992125984"/>
        <w:jc w:val="both"/>
        <w:rPr>
          <w:rFonts w:ascii="Cambria" w:cs="Cambria" w:eastAsia="Cambria" w:hAnsi="Cambria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right="-406.062992125984"/>
        <w:jc w:val="center"/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sz w:val="18"/>
          <w:szCs w:val="18"/>
          <w:rtl w:val="0"/>
        </w:rPr>
        <w:t xml:space="preserve">[DOKUMENT NALEŻY OPATRZYĆ PODPISEM ELEKTRONICZNYM, PODPISEM ZAUFANYM LUB PODPISEM OSOBISTYM]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8" w:w="11906" w:orient="portrait"/>
      <w:pgMar w:bottom="1417" w:top="0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jc w:val="right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ind w:right="-406.062992125984"/>
      <w:jc w:val="both"/>
      <w:rPr>
        <w:rFonts w:ascii="Cambria" w:cs="Cambria" w:eastAsia="Cambria" w:hAnsi="Cambria"/>
        <w:sz w:val="20"/>
        <w:szCs w:val="20"/>
      </w:rPr>
    </w:pPr>
    <w:bookmarkStart w:colFirst="0" w:colLast="0" w:name="_1eltyoebvbw9" w:id="0"/>
    <w:bookmarkEnd w:id="0"/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ind w:right="-406.062992125984"/>
      <w:jc w:val="both"/>
      <w:rPr/>
    </w:pPr>
    <w:bookmarkStart w:colFirst="0" w:colLast="0" w:name="_1eltyoebvbw9" w:id="0"/>
    <w:bookmarkEnd w:id="0"/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rFonts w:ascii="Cambria" w:cs="Cambria" w:eastAsia="Cambria" w:hAnsi="Cambria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mbria" w:cs="Cambria" w:eastAsia="Cambria" w:hAnsi="Cambria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bCs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bCs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bCs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bCs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bCs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bCs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